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DD" w:rsidRPr="00EA0AF8" w:rsidRDefault="000214DD" w:rsidP="00FD090A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3625"/>
      <w:bookmarkEnd w:id="0"/>
      <w:r w:rsidRPr="00EA0AF8">
        <w:rPr>
          <w:rFonts w:ascii="Times New Roman" w:hAnsi="Times New Roman" w:cs="Times New Roman"/>
          <w:sz w:val="24"/>
          <w:szCs w:val="24"/>
        </w:rPr>
        <w:t>ОТЧЕТ</w:t>
      </w:r>
    </w:p>
    <w:p w:rsidR="000214DD" w:rsidRPr="00EA0AF8" w:rsidRDefault="000214DD" w:rsidP="00FD09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A0AF8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«Повышение </w:t>
      </w:r>
      <w:proofErr w:type="spellStart"/>
      <w:r w:rsidRPr="00EA0AF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EA0A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0AF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0AF8">
        <w:rPr>
          <w:rFonts w:ascii="Times New Roman" w:hAnsi="Times New Roman" w:cs="Times New Roman"/>
          <w:sz w:val="24"/>
          <w:szCs w:val="24"/>
        </w:rPr>
        <w:t xml:space="preserve"> ЗАТО Северск» за 2021 год</w:t>
      </w:r>
    </w:p>
    <w:p w:rsidR="000214DD" w:rsidRPr="00EA0AF8" w:rsidRDefault="000214DD" w:rsidP="00FD090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55"/>
        <w:gridCol w:w="38"/>
        <w:gridCol w:w="1842"/>
        <w:gridCol w:w="1418"/>
        <w:gridCol w:w="1701"/>
        <w:gridCol w:w="1559"/>
        <w:gridCol w:w="1559"/>
        <w:gridCol w:w="1418"/>
        <w:gridCol w:w="1843"/>
      </w:tblGrid>
      <w:tr w:rsidR="000214DD" w:rsidRPr="00EA0AF8" w:rsidTr="00C93BAD">
        <w:tc>
          <w:tcPr>
            <w:tcW w:w="488" w:type="dxa"/>
            <w:vMerge w:val="restart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</w:p>
        </w:tc>
        <w:tc>
          <w:tcPr>
            <w:tcW w:w="1842" w:type="dxa"/>
            <w:vMerge w:val="restart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993" w:type="dxa"/>
            <w:gridSpan w:val="2"/>
            <w:vMerge w:val="restart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Срок </w:t>
            </w:r>
            <w:proofErr w:type="spellStart"/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реализа</w:t>
            </w:r>
            <w:r w:rsidR="00C93BAD" w:rsidRPr="00EA0AF8">
              <w:rPr>
                <w:rFonts w:ascii="Times New Roman" w:hAnsi="Times New Roman" w:cs="Times New Roman"/>
                <w:sz w:val="20"/>
              </w:rPr>
              <w:t>-</w:t>
            </w:r>
            <w:r w:rsidRPr="00EA0AF8">
              <w:rPr>
                <w:rFonts w:ascii="Times New Roman" w:hAnsi="Times New Roman" w:cs="Times New Roman"/>
                <w:sz w:val="20"/>
              </w:rPr>
              <w:t>ции</w:t>
            </w:r>
            <w:proofErr w:type="spellEnd"/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>, год</w:t>
            </w:r>
          </w:p>
        </w:tc>
        <w:tc>
          <w:tcPr>
            <w:tcW w:w="1842" w:type="dxa"/>
            <w:vMerge w:val="restart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Объем финансирования, тыс. руб.</w:t>
            </w:r>
          </w:p>
        </w:tc>
        <w:tc>
          <w:tcPr>
            <w:tcW w:w="1418" w:type="dxa"/>
            <w:vMerge w:val="restart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Процент выполнения, % (гр. 8 / гр. 6)</w:t>
            </w:r>
          </w:p>
        </w:tc>
        <w:tc>
          <w:tcPr>
            <w:tcW w:w="1843" w:type="dxa"/>
            <w:vMerge w:val="restart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C93BAD" w:rsidRPr="00EA0AF8" w:rsidTr="00C93BAD">
        <w:tc>
          <w:tcPr>
            <w:tcW w:w="488" w:type="dxa"/>
            <w:vMerge/>
          </w:tcPr>
          <w:p w:rsidR="000214DD" w:rsidRPr="00EA0AF8" w:rsidRDefault="000214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14DD" w:rsidRPr="00EA0AF8" w:rsidRDefault="000214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0214DD" w:rsidRPr="00EA0AF8" w:rsidRDefault="000214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214DD" w:rsidRPr="00EA0AF8" w:rsidRDefault="000214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потребность на 2021 год (отчетный год)</w:t>
            </w:r>
          </w:p>
        </w:tc>
        <w:tc>
          <w:tcPr>
            <w:tcW w:w="1701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план</w:t>
            </w:r>
            <w:r w:rsidR="00C93BAD" w:rsidRPr="00EA0AF8">
              <w:rPr>
                <w:rFonts w:ascii="Times New Roman" w:hAnsi="Times New Roman" w:cs="Times New Roman"/>
                <w:sz w:val="20"/>
              </w:rPr>
              <w:t xml:space="preserve"> с учетом утвержденного бюджета</w:t>
            </w:r>
            <w:r w:rsidRPr="00EA0AF8">
              <w:rPr>
                <w:rFonts w:ascii="Times New Roman" w:hAnsi="Times New Roman" w:cs="Times New Roman"/>
                <w:sz w:val="20"/>
              </w:rPr>
              <w:t xml:space="preserve"> на 2021 год (отчетный год)</w:t>
            </w:r>
          </w:p>
        </w:tc>
        <w:tc>
          <w:tcPr>
            <w:tcW w:w="1559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передано бюджетных ассигнований за отчетный период</w:t>
            </w:r>
          </w:p>
        </w:tc>
        <w:tc>
          <w:tcPr>
            <w:tcW w:w="1559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418" w:type="dxa"/>
            <w:vMerge/>
          </w:tcPr>
          <w:p w:rsidR="000214DD" w:rsidRPr="00EA0AF8" w:rsidRDefault="000214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214DD" w:rsidRPr="00EA0AF8" w:rsidRDefault="000214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3BAD" w:rsidRPr="00EA0AF8" w:rsidTr="003D74F8">
        <w:trPr>
          <w:trHeight w:val="137"/>
        </w:trPr>
        <w:tc>
          <w:tcPr>
            <w:tcW w:w="488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2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  <w:gridSpan w:val="2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2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59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8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</w:tcPr>
          <w:p w:rsidR="000214DD" w:rsidRPr="00EA0AF8" w:rsidRDefault="000214DD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0214DD" w:rsidRPr="00EA0AF8" w:rsidTr="00C93BAD">
        <w:tc>
          <w:tcPr>
            <w:tcW w:w="14663" w:type="dxa"/>
            <w:gridSpan w:val="11"/>
          </w:tcPr>
          <w:p w:rsidR="000214DD" w:rsidRPr="00EA0AF8" w:rsidRDefault="000214DD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Подпрограмма </w:t>
            </w:r>
            <w:r w:rsidR="001464A3" w:rsidRPr="00EA0AF8">
              <w:rPr>
                <w:rFonts w:ascii="Times New Roman" w:hAnsi="Times New Roman" w:cs="Times New Roman"/>
                <w:sz w:val="20"/>
              </w:rPr>
              <w:t>1 «Повышение энергетической эффективности в муниципальном и жилищном секторе»</w:t>
            </w:r>
          </w:p>
        </w:tc>
      </w:tr>
      <w:tr w:rsidR="000214DD" w:rsidRPr="00EA0AF8" w:rsidTr="00C93BAD">
        <w:tc>
          <w:tcPr>
            <w:tcW w:w="488" w:type="dxa"/>
          </w:tcPr>
          <w:p w:rsidR="000214DD" w:rsidRPr="00EA0AF8" w:rsidRDefault="000214DD" w:rsidP="00EA0A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4175" w:type="dxa"/>
            <w:gridSpan w:val="10"/>
          </w:tcPr>
          <w:p w:rsidR="000214DD" w:rsidRPr="00EA0AF8" w:rsidRDefault="00FD664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Задача 1 «Экономия потребления энергетических ресурсов в муниципальном секторе» подпрограммы 1</w:t>
            </w:r>
          </w:p>
        </w:tc>
      </w:tr>
      <w:tr w:rsidR="00E12D6F" w:rsidRPr="00EA0AF8" w:rsidTr="00C93BAD">
        <w:tc>
          <w:tcPr>
            <w:tcW w:w="488" w:type="dxa"/>
            <w:vMerge w:val="restart"/>
          </w:tcPr>
          <w:p w:rsidR="00E12D6F" w:rsidRPr="00EA0AF8" w:rsidRDefault="00E12D6F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842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Основное мероприятие. Реализация организационно-технических мероприятий по повышению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энергоэффективности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 xml:space="preserve"> потребления энергетических ресурсов ОМСУ и МУ,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955" w:type="dxa"/>
            <w:vMerge w:val="restart"/>
          </w:tcPr>
          <w:p w:rsidR="00E12D6F" w:rsidRPr="00EA0AF8" w:rsidRDefault="00E12D6F" w:rsidP="00FD09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701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Недостаточное финансирование/</w:t>
            </w:r>
            <w:r>
              <w:rPr>
                <w:rFonts w:ascii="Times New Roman" w:hAnsi="Times New Roman" w:cs="Times New Roman"/>
                <w:sz w:val="20"/>
              </w:rPr>
              <w:br/>
              <w:t>отсутствие финансирования мероприятий</w:t>
            </w:r>
          </w:p>
        </w:tc>
      </w:tr>
      <w:tr w:rsidR="00E12D6F" w:rsidRPr="00EA0AF8" w:rsidTr="00C93BAD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C93BAD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C93BAD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701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16FA" w:rsidRPr="00EA0AF8" w:rsidTr="00C93BAD">
        <w:tc>
          <w:tcPr>
            <w:tcW w:w="488" w:type="dxa"/>
            <w:vMerge/>
          </w:tcPr>
          <w:p w:rsidR="008A16FA" w:rsidRPr="00EA0AF8" w:rsidRDefault="008A16FA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A16FA" w:rsidRPr="00EA0AF8" w:rsidRDefault="008A16FA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</w:tcPr>
          <w:p w:rsidR="008A16FA" w:rsidRPr="00EA0AF8" w:rsidRDefault="008A16FA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8A16FA" w:rsidRPr="00EA0AF8" w:rsidRDefault="008A16FA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418" w:type="dxa"/>
          </w:tcPr>
          <w:p w:rsidR="008A16FA" w:rsidRPr="00EA0AF8" w:rsidRDefault="008A16FA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A16FA" w:rsidRPr="00EA0AF8" w:rsidRDefault="008A16FA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A16FA" w:rsidRPr="00EA0AF8" w:rsidRDefault="008A16FA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8A16FA" w:rsidRPr="00EA0AF8" w:rsidRDefault="008A16FA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8A16FA" w:rsidRPr="00EA0AF8" w:rsidRDefault="008A16FA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8A16FA" w:rsidRPr="00EA0AF8" w:rsidRDefault="008A16FA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C93BAD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701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C93BAD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gridSpan w:val="2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C285C" w:rsidRPr="00EA0AF8" w:rsidRDefault="004C285C" w:rsidP="00EA0A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0AF8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842"/>
        <w:gridCol w:w="1418"/>
        <w:gridCol w:w="1701"/>
        <w:gridCol w:w="1559"/>
        <w:gridCol w:w="1559"/>
        <w:gridCol w:w="1418"/>
        <w:gridCol w:w="1843"/>
      </w:tblGrid>
      <w:tr w:rsidR="004C285C" w:rsidRPr="00EA0AF8" w:rsidTr="003D74F8">
        <w:trPr>
          <w:trHeight w:val="244"/>
          <w:tblHeader/>
        </w:trPr>
        <w:tc>
          <w:tcPr>
            <w:tcW w:w="488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842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2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59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8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</w:tcPr>
          <w:p w:rsidR="004C285C" w:rsidRPr="00EA0AF8" w:rsidRDefault="004C285C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E12D6F" w:rsidRPr="00EA0AF8" w:rsidTr="003D74F8">
        <w:tc>
          <w:tcPr>
            <w:tcW w:w="488" w:type="dxa"/>
            <w:vMerge w:val="restart"/>
          </w:tcPr>
          <w:p w:rsidR="00E12D6F" w:rsidRPr="00EA0AF8" w:rsidRDefault="00E12D6F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842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Разработка программ энергосбережения и повышения энергетической эффективности в муниципальных учреждениях</w:t>
            </w:r>
          </w:p>
        </w:tc>
        <w:tc>
          <w:tcPr>
            <w:tcW w:w="993" w:type="dxa"/>
            <w:vMerge w:val="restart"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Отсутствие финансирования</w:t>
            </w: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 w:val="restart"/>
          </w:tcPr>
          <w:p w:rsidR="00E12D6F" w:rsidRPr="00EA0AF8" w:rsidRDefault="00E12D6F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1842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Замена оконных блоков в муниципальных учреждениях</w:t>
            </w:r>
          </w:p>
        </w:tc>
        <w:tc>
          <w:tcPr>
            <w:tcW w:w="993" w:type="dxa"/>
            <w:vMerge w:val="restart"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Отсутствие финансирования</w:t>
            </w: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 w:val="restart"/>
          </w:tcPr>
          <w:p w:rsidR="00E12D6F" w:rsidRPr="00EA0AF8" w:rsidRDefault="00E12D6F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1842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Замена светильников на 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светодиодные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 xml:space="preserve"> в муниципальных учреждениях</w:t>
            </w:r>
          </w:p>
        </w:tc>
        <w:tc>
          <w:tcPr>
            <w:tcW w:w="993" w:type="dxa"/>
            <w:vMerge w:val="restart"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Отсутствие финансирования</w:t>
            </w: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 w:val="restart"/>
          </w:tcPr>
          <w:p w:rsidR="00E12D6F" w:rsidRPr="00EA0AF8" w:rsidRDefault="00E12D6F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1842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Устранение аварий на объектах жилищно-коммунального хозяйства</w:t>
            </w:r>
          </w:p>
        </w:tc>
        <w:tc>
          <w:tcPr>
            <w:tcW w:w="993" w:type="dxa"/>
            <w:vMerge w:val="restart"/>
          </w:tcPr>
          <w:p w:rsidR="00E12D6F" w:rsidRPr="00EA0AF8" w:rsidRDefault="00E12D6F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701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Недостаточное финансирование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2D6F" w:rsidRPr="00EA0AF8" w:rsidTr="003D74F8">
        <w:tc>
          <w:tcPr>
            <w:tcW w:w="488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 w:colFirst="7" w:colLast="8"/>
          </w:p>
        </w:tc>
        <w:tc>
          <w:tcPr>
            <w:tcW w:w="1842" w:type="dxa"/>
            <w:vMerge/>
          </w:tcPr>
          <w:p w:rsidR="00E12D6F" w:rsidRPr="00EA0AF8" w:rsidRDefault="00E12D6F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701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1559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E12D6F" w:rsidRPr="00EA0AF8" w:rsidRDefault="00E12D6F" w:rsidP="00F742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E12D6F" w:rsidRPr="00EA0AF8" w:rsidRDefault="00E12D6F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bookmarkEnd w:id="1"/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214DD" w:rsidRPr="00EA0AF8" w:rsidTr="00C93BAD">
        <w:tc>
          <w:tcPr>
            <w:tcW w:w="488" w:type="dxa"/>
          </w:tcPr>
          <w:p w:rsidR="000214DD" w:rsidRPr="00EA0AF8" w:rsidRDefault="000214DD" w:rsidP="00EA0AF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4175" w:type="dxa"/>
            <w:gridSpan w:val="9"/>
          </w:tcPr>
          <w:p w:rsidR="000214DD" w:rsidRPr="00EA0AF8" w:rsidRDefault="0036435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Задача 2 «Экономия потребления энергетических ресурсов в жилищном секторе» подпрограммы 1</w:t>
            </w:r>
          </w:p>
        </w:tc>
      </w:tr>
      <w:tr w:rsidR="00F44AE9" w:rsidRPr="00EA0AF8" w:rsidTr="003D74F8">
        <w:tc>
          <w:tcPr>
            <w:tcW w:w="488" w:type="dxa"/>
            <w:vMerge w:val="restart"/>
          </w:tcPr>
          <w:p w:rsidR="00F44AE9" w:rsidRPr="00EA0AF8" w:rsidRDefault="00F44AE9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842" w:type="dxa"/>
            <w:vMerge w:val="restart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Основное мероприятие. Реализация энергосберегающих мероприятий в жилищном секторе,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993" w:type="dxa"/>
            <w:vMerge w:val="restart"/>
          </w:tcPr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F44AE9" w:rsidRPr="00EA0AF8" w:rsidRDefault="007226CC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F56999">
              <w:rPr>
                <w:rFonts w:ascii="Times New Roman" w:hAnsi="Times New Roman" w:cs="Times New Roman"/>
                <w:sz w:val="20"/>
              </w:rPr>
              <w:t> 284,21</w:t>
            </w:r>
          </w:p>
        </w:tc>
        <w:tc>
          <w:tcPr>
            <w:tcW w:w="1701" w:type="dxa"/>
          </w:tcPr>
          <w:p w:rsidR="00F44AE9" w:rsidRPr="00EA0AF8" w:rsidRDefault="002643C2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F56999">
              <w:rPr>
                <w:rFonts w:ascii="Times New Roman" w:hAnsi="Times New Roman" w:cs="Times New Roman"/>
                <w:sz w:val="20"/>
              </w:rPr>
              <w:t> 284,21</w:t>
            </w:r>
          </w:p>
        </w:tc>
        <w:tc>
          <w:tcPr>
            <w:tcW w:w="1559" w:type="dxa"/>
          </w:tcPr>
          <w:p w:rsidR="00F44AE9" w:rsidRPr="00EA0AF8" w:rsidRDefault="00F56999" w:rsidP="007E24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559" w:type="dxa"/>
          </w:tcPr>
          <w:p w:rsidR="00F44AE9" w:rsidRPr="00EA0AF8" w:rsidRDefault="007E24A2" w:rsidP="0092410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F5699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924106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  <w:r w:rsidR="00F56999">
              <w:rPr>
                <w:rFonts w:ascii="Times New Roman" w:hAnsi="Times New Roman" w:cs="Times New Roman"/>
                <w:bCs/>
                <w:sz w:val="20"/>
                <w:szCs w:val="20"/>
              </w:rPr>
              <w:t>,47</w:t>
            </w:r>
          </w:p>
        </w:tc>
        <w:tc>
          <w:tcPr>
            <w:tcW w:w="1418" w:type="dxa"/>
          </w:tcPr>
          <w:p w:rsidR="00F44AE9" w:rsidRPr="00EA0AF8" w:rsidRDefault="00924106" w:rsidP="009241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</w:t>
            </w:r>
            <w:r w:rsidR="002643C2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vMerge w:val="restart"/>
          </w:tcPr>
          <w:p w:rsidR="00F44AE9" w:rsidRPr="00EA0AF8" w:rsidRDefault="00924106" w:rsidP="0092410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Неполное освоение средств за счет мероприятия 2.1.3 «</w:t>
            </w:r>
            <w:r w:rsidRPr="00EA0AF8">
              <w:rPr>
                <w:rFonts w:ascii="Times New Roman" w:hAnsi="Times New Roman" w:cs="Times New Roman"/>
                <w:sz w:val="20"/>
              </w:rPr>
              <w:t>Оплата расходов на коммунальные услуги в размере повышающего коэффициента к нормативу потребления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488" w:type="dxa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701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559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559" w:type="dxa"/>
          </w:tcPr>
          <w:p w:rsidR="00F44AE9" w:rsidRPr="00EA0AF8" w:rsidRDefault="00F56999" w:rsidP="005A21A2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2 166,79</w:t>
            </w: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94,9</w:t>
            </w:r>
          </w:p>
        </w:tc>
        <w:tc>
          <w:tcPr>
            <w:tcW w:w="184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19E9" w:rsidRPr="00EA0AF8" w:rsidTr="003D74F8">
        <w:tc>
          <w:tcPr>
            <w:tcW w:w="488" w:type="dxa"/>
            <w:vMerge/>
          </w:tcPr>
          <w:p w:rsidR="007719E9" w:rsidRPr="00EA0AF8" w:rsidRDefault="007719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719E9" w:rsidRPr="00EA0AF8" w:rsidRDefault="007719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719E9" w:rsidRPr="00EA0AF8" w:rsidRDefault="007719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7719E9" w:rsidRPr="00EA0AF8" w:rsidRDefault="007719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7719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1 000,00</w:t>
            </w:r>
          </w:p>
        </w:tc>
        <w:tc>
          <w:tcPr>
            <w:tcW w:w="1701" w:type="dxa"/>
          </w:tcPr>
          <w:p w:rsidR="007719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1 000,00</w:t>
            </w:r>
          </w:p>
        </w:tc>
        <w:tc>
          <w:tcPr>
            <w:tcW w:w="1559" w:type="dxa"/>
          </w:tcPr>
          <w:p w:rsidR="007719E9" w:rsidRPr="00EA0AF8" w:rsidRDefault="007719E9" w:rsidP="007E24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7719E9" w:rsidRPr="00A35D7D" w:rsidRDefault="00F56999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1 002,68</w:t>
            </w:r>
          </w:p>
        </w:tc>
        <w:tc>
          <w:tcPr>
            <w:tcW w:w="1418" w:type="dxa"/>
          </w:tcPr>
          <w:p w:rsidR="007719E9" w:rsidRPr="00EA0AF8" w:rsidRDefault="007719E9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100,2</w:t>
            </w:r>
          </w:p>
        </w:tc>
        <w:tc>
          <w:tcPr>
            <w:tcW w:w="1843" w:type="dxa"/>
            <w:vMerge/>
          </w:tcPr>
          <w:p w:rsidR="007719E9" w:rsidRPr="00EA0AF8" w:rsidRDefault="007719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488" w:type="dxa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418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488" w:type="dxa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701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559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2 284,21</w:t>
            </w:r>
          </w:p>
        </w:tc>
        <w:tc>
          <w:tcPr>
            <w:tcW w:w="1559" w:type="dxa"/>
          </w:tcPr>
          <w:p w:rsidR="00F44AE9" w:rsidRPr="00EA0AF8" w:rsidRDefault="00F56999" w:rsidP="005A21A2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2 166,79</w:t>
            </w: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94,9</w:t>
            </w:r>
          </w:p>
        </w:tc>
        <w:tc>
          <w:tcPr>
            <w:tcW w:w="184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488" w:type="dxa"/>
            <w:vMerge w:val="restart"/>
          </w:tcPr>
          <w:p w:rsidR="00F44AE9" w:rsidRPr="00EA0AF8" w:rsidRDefault="00F44AE9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1842" w:type="dxa"/>
            <w:vMerge w:val="restart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Внесение платы за установку </w:t>
            </w: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 xml:space="preserve">общедомовых приборов учета и за установку (замену) приборов учета в жилых помещениях муниципального жилищного 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фонда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 xml:space="preserve"> ЗАТО Северск</w:t>
            </w:r>
          </w:p>
        </w:tc>
        <w:tc>
          <w:tcPr>
            <w:tcW w:w="993" w:type="dxa"/>
            <w:vMerge w:val="restart"/>
          </w:tcPr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2021</w:t>
            </w:r>
          </w:p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861,30</w:t>
            </w:r>
          </w:p>
        </w:tc>
        <w:tc>
          <w:tcPr>
            <w:tcW w:w="1701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</w:t>
            </w:r>
            <w:r w:rsidR="00F44AE9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</w:t>
            </w:r>
            <w:r w:rsidR="00F44AE9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F44AE9" w:rsidRPr="00EA0AF8" w:rsidRDefault="00F5699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854,75</w:t>
            </w: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99,2</w:t>
            </w:r>
          </w:p>
        </w:tc>
        <w:tc>
          <w:tcPr>
            <w:tcW w:w="1843" w:type="dxa"/>
            <w:vMerge w:val="restart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0531" w:rsidRPr="00EA0AF8" w:rsidTr="003D74F8">
        <w:tc>
          <w:tcPr>
            <w:tcW w:w="488" w:type="dxa"/>
            <w:vMerge/>
          </w:tcPr>
          <w:p w:rsidR="00ED0531" w:rsidRPr="00EA0AF8" w:rsidRDefault="00ED0531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D0531" w:rsidRPr="00EA0AF8" w:rsidRDefault="00ED0531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861,30</w:t>
            </w:r>
          </w:p>
        </w:tc>
        <w:tc>
          <w:tcPr>
            <w:tcW w:w="1701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</w:t>
            </w:r>
            <w:r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861,3</w:t>
            </w:r>
            <w:r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854,75</w:t>
            </w:r>
          </w:p>
        </w:tc>
        <w:tc>
          <w:tcPr>
            <w:tcW w:w="1418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99,2</w:t>
            </w:r>
          </w:p>
        </w:tc>
        <w:tc>
          <w:tcPr>
            <w:tcW w:w="1843" w:type="dxa"/>
            <w:vMerge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1A72" w:rsidRPr="00EA0AF8" w:rsidTr="003D74F8">
        <w:tc>
          <w:tcPr>
            <w:tcW w:w="488" w:type="dxa"/>
            <w:vMerge w:val="restart"/>
          </w:tcPr>
          <w:p w:rsidR="009C1A72" w:rsidRPr="00EA0AF8" w:rsidRDefault="009C1A72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1842" w:type="dxa"/>
            <w:vMerge w:val="restart"/>
          </w:tcPr>
          <w:p w:rsidR="009C1A72" w:rsidRPr="00EA0AF8" w:rsidRDefault="009C1A7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Установка (замена) терморегуляторов горячей воды в МКД</w:t>
            </w:r>
          </w:p>
        </w:tc>
        <w:tc>
          <w:tcPr>
            <w:tcW w:w="993" w:type="dxa"/>
            <w:vMerge w:val="restart"/>
          </w:tcPr>
          <w:p w:rsidR="009C1A72" w:rsidRPr="00EA0AF8" w:rsidRDefault="009C1A72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9C1A72" w:rsidRPr="00EA0AF8" w:rsidRDefault="009C1A72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9C1A72" w:rsidRPr="00EA0AF8" w:rsidRDefault="009C1A7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9C1A72" w:rsidRPr="00EA0AF8" w:rsidRDefault="009C1A72" w:rsidP="00ED053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ED0531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000</w:t>
            </w:r>
            <w:r w:rsidR="00ED0531">
              <w:rPr>
                <w:rFonts w:ascii="Times New Roman" w:hAnsi="Times New Roman" w:cs="Times New Roman"/>
                <w:sz w:val="20"/>
              </w:rPr>
              <w:t>,0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9C1A72" w:rsidRPr="00EA0AF8" w:rsidRDefault="00ED0531" w:rsidP="002643C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</w:t>
            </w:r>
            <w:r w:rsidR="009C1A72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559" w:type="dxa"/>
          </w:tcPr>
          <w:p w:rsidR="009C1A72" w:rsidRPr="00EA0AF8" w:rsidRDefault="009C1A72" w:rsidP="002643C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9C1A72" w:rsidRPr="00A35D7D" w:rsidRDefault="00ED0531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1 002,68</w:t>
            </w:r>
          </w:p>
        </w:tc>
        <w:tc>
          <w:tcPr>
            <w:tcW w:w="1418" w:type="dxa"/>
          </w:tcPr>
          <w:p w:rsidR="009C1A72" w:rsidRPr="00EA0AF8" w:rsidRDefault="009C1A72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100,2</w:t>
            </w:r>
          </w:p>
        </w:tc>
        <w:tc>
          <w:tcPr>
            <w:tcW w:w="1843" w:type="dxa"/>
            <w:vMerge w:val="restart"/>
          </w:tcPr>
          <w:p w:rsidR="009C1A72" w:rsidRPr="00EA0AF8" w:rsidRDefault="009C1A7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0531" w:rsidRPr="00EA0AF8" w:rsidTr="003D74F8">
        <w:tc>
          <w:tcPr>
            <w:tcW w:w="488" w:type="dxa"/>
            <w:vMerge/>
          </w:tcPr>
          <w:p w:rsidR="00ED0531" w:rsidRPr="00EA0AF8" w:rsidRDefault="00ED0531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D0531" w:rsidRPr="00EA0AF8" w:rsidRDefault="00ED0531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D0531" w:rsidRPr="00EA0AF8" w:rsidRDefault="00ED0531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1 000,00</w:t>
            </w:r>
          </w:p>
        </w:tc>
        <w:tc>
          <w:tcPr>
            <w:tcW w:w="1701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1 000,00</w:t>
            </w:r>
          </w:p>
        </w:tc>
        <w:tc>
          <w:tcPr>
            <w:tcW w:w="1559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D0531" w:rsidRPr="00A35D7D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1 002,68</w:t>
            </w:r>
          </w:p>
        </w:tc>
        <w:tc>
          <w:tcPr>
            <w:tcW w:w="1418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100,2</w:t>
            </w:r>
          </w:p>
        </w:tc>
        <w:tc>
          <w:tcPr>
            <w:tcW w:w="1843" w:type="dxa"/>
            <w:vMerge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488" w:type="dxa"/>
            <w:vMerge w:val="restart"/>
          </w:tcPr>
          <w:p w:rsidR="00F44AE9" w:rsidRPr="00EA0AF8" w:rsidRDefault="00F44AE9" w:rsidP="00EA0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2.1.3</w:t>
            </w:r>
          </w:p>
        </w:tc>
        <w:tc>
          <w:tcPr>
            <w:tcW w:w="1842" w:type="dxa"/>
            <w:vMerge w:val="restart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Оплата расходов на коммунальные услуги в размере повышающего коэффициента к нормативу потребления</w:t>
            </w:r>
          </w:p>
        </w:tc>
        <w:tc>
          <w:tcPr>
            <w:tcW w:w="993" w:type="dxa"/>
            <w:vMerge w:val="restart"/>
          </w:tcPr>
          <w:p w:rsidR="00F44AE9" w:rsidRPr="00EA0AF8" w:rsidRDefault="00F44A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F44AE9" w:rsidRPr="00EA0AF8" w:rsidRDefault="00ED0531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1 422,91</w:t>
            </w:r>
          </w:p>
        </w:tc>
        <w:tc>
          <w:tcPr>
            <w:tcW w:w="1701" w:type="dxa"/>
          </w:tcPr>
          <w:p w:rsidR="00F44AE9" w:rsidRPr="00EA0AF8" w:rsidRDefault="00ED0531" w:rsidP="005A21A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1 422,91</w:t>
            </w:r>
          </w:p>
        </w:tc>
        <w:tc>
          <w:tcPr>
            <w:tcW w:w="1559" w:type="dxa"/>
          </w:tcPr>
          <w:p w:rsidR="00F44AE9" w:rsidRPr="00EA0AF8" w:rsidRDefault="00ED0531" w:rsidP="005A21A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1 422,91</w:t>
            </w:r>
          </w:p>
        </w:tc>
        <w:tc>
          <w:tcPr>
            <w:tcW w:w="1559" w:type="dxa"/>
          </w:tcPr>
          <w:p w:rsidR="00F44AE9" w:rsidRPr="00EA0AF8" w:rsidRDefault="00ED0531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1 312,04</w:t>
            </w: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92,2</w:t>
            </w:r>
          </w:p>
        </w:tc>
        <w:tc>
          <w:tcPr>
            <w:tcW w:w="1843" w:type="dxa"/>
            <w:vMerge w:val="restart"/>
          </w:tcPr>
          <w:p w:rsidR="00F44AE9" w:rsidRPr="00EA0AF8" w:rsidRDefault="00C226F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Счета за декабрь 2021 года оплачивались в январе 2022 года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0531" w:rsidRPr="00EA0AF8" w:rsidTr="003D74F8">
        <w:tc>
          <w:tcPr>
            <w:tcW w:w="488" w:type="dxa"/>
            <w:vMerge/>
          </w:tcPr>
          <w:p w:rsidR="00ED0531" w:rsidRPr="00EA0AF8" w:rsidRDefault="00ED0531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ED0531" w:rsidRPr="00EA0AF8" w:rsidRDefault="00ED0531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1 422,91</w:t>
            </w:r>
          </w:p>
        </w:tc>
        <w:tc>
          <w:tcPr>
            <w:tcW w:w="1701" w:type="dxa"/>
          </w:tcPr>
          <w:p w:rsidR="00ED0531" w:rsidRPr="00EA0AF8" w:rsidRDefault="00ED0531" w:rsidP="00C874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1 422,91</w:t>
            </w:r>
          </w:p>
        </w:tc>
        <w:tc>
          <w:tcPr>
            <w:tcW w:w="1559" w:type="dxa"/>
          </w:tcPr>
          <w:p w:rsidR="00ED0531" w:rsidRPr="00EA0AF8" w:rsidRDefault="00ED0531" w:rsidP="00C874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1 422,91</w:t>
            </w:r>
          </w:p>
        </w:tc>
        <w:tc>
          <w:tcPr>
            <w:tcW w:w="1559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1 312,04</w:t>
            </w:r>
          </w:p>
        </w:tc>
        <w:tc>
          <w:tcPr>
            <w:tcW w:w="1418" w:type="dxa"/>
          </w:tcPr>
          <w:p w:rsidR="00ED0531" w:rsidRPr="00EA0AF8" w:rsidRDefault="00ED0531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92,2</w:t>
            </w:r>
          </w:p>
        </w:tc>
        <w:tc>
          <w:tcPr>
            <w:tcW w:w="1843" w:type="dxa"/>
            <w:vMerge/>
          </w:tcPr>
          <w:p w:rsidR="00ED0531" w:rsidRPr="00EA0AF8" w:rsidRDefault="00ED053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504E9" w:rsidRPr="00EA0AF8" w:rsidTr="003D74F8">
        <w:tc>
          <w:tcPr>
            <w:tcW w:w="2330" w:type="dxa"/>
            <w:gridSpan w:val="2"/>
            <w:vMerge w:val="restart"/>
          </w:tcPr>
          <w:p w:rsidR="00E504E9" w:rsidRPr="00EA0AF8" w:rsidRDefault="00E504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Итого по подпрограмме 1</w:t>
            </w:r>
          </w:p>
        </w:tc>
        <w:tc>
          <w:tcPr>
            <w:tcW w:w="993" w:type="dxa"/>
            <w:vMerge w:val="restart"/>
          </w:tcPr>
          <w:p w:rsidR="00E504E9" w:rsidRPr="00EA0AF8" w:rsidRDefault="00E504E9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E504E9" w:rsidRPr="00EA0AF8" w:rsidRDefault="00E504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504E9" w:rsidRPr="00EA0AF8" w:rsidRDefault="00E504E9" w:rsidP="00ED053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ED0531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284</w:t>
            </w:r>
            <w:r w:rsidR="00ED0531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701" w:type="dxa"/>
          </w:tcPr>
          <w:p w:rsidR="00E504E9" w:rsidRPr="00EA0AF8" w:rsidRDefault="00ED0531" w:rsidP="002643C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3 284,</w:t>
            </w:r>
            <w:r w:rsidR="00E504E9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559" w:type="dxa"/>
          </w:tcPr>
          <w:p w:rsidR="00E504E9" w:rsidRPr="00BA34AA" w:rsidRDefault="00ED0531" w:rsidP="000653D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559" w:type="dxa"/>
          </w:tcPr>
          <w:p w:rsidR="00E504E9" w:rsidRPr="00EA0AF8" w:rsidRDefault="00E504E9" w:rsidP="00C87485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D0531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  <w:r w:rsidR="00ED0531">
              <w:rPr>
                <w:rFonts w:ascii="Times New Roman" w:hAnsi="Times New Roman" w:cs="Times New Roman"/>
                <w:bCs/>
                <w:sz w:val="20"/>
                <w:szCs w:val="20"/>
              </w:rPr>
              <w:t>,47</w:t>
            </w:r>
          </w:p>
        </w:tc>
        <w:tc>
          <w:tcPr>
            <w:tcW w:w="1418" w:type="dxa"/>
          </w:tcPr>
          <w:p w:rsidR="00E504E9" w:rsidRPr="00EA0AF8" w:rsidRDefault="00E504E9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96,5</w:t>
            </w:r>
          </w:p>
        </w:tc>
        <w:tc>
          <w:tcPr>
            <w:tcW w:w="1843" w:type="dxa"/>
            <w:vMerge w:val="restart"/>
          </w:tcPr>
          <w:p w:rsidR="00E504E9" w:rsidRPr="00EA0AF8" w:rsidRDefault="00E504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Неполное освоение средств за счет мероприятия 2.1.3 «</w:t>
            </w:r>
            <w:r w:rsidRPr="00EA0AF8">
              <w:rPr>
                <w:rFonts w:ascii="Times New Roman" w:hAnsi="Times New Roman" w:cs="Times New Roman"/>
                <w:sz w:val="20"/>
              </w:rPr>
              <w:t>Оплата расходов на коммунальные услуги в размере повышающего коэффициента к нормативу потребления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2330" w:type="dxa"/>
            <w:gridSpan w:val="2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F44AE9" w:rsidRPr="00EA0AF8" w:rsidRDefault="00ED0531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701" w:type="dxa"/>
          </w:tcPr>
          <w:p w:rsidR="00F44AE9" w:rsidRPr="00EA0AF8" w:rsidRDefault="00ED0531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559" w:type="dxa"/>
          </w:tcPr>
          <w:p w:rsidR="00F44AE9" w:rsidRPr="00EA0AF8" w:rsidRDefault="00ED0531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559" w:type="dxa"/>
          </w:tcPr>
          <w:p w:rsidR="00F44AE9" w:rsidRPr="00EA0AF8" w:rsidRDefault="00ED0531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2 166,79</w:t>
            </w: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94,9</w:t>
            </w:r>
          </w:p>
        </w:tc>
        <w:tc>
          <w:tcPr>
            <w:tcW w:w="184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24106" w:rsidRPr="00EA0AF8" w:rsidTr="003D74F8">
        <w:tc>
          <w:tcPr>
            <w:tcW w:w="2330" w:type="dxa"/>
            <w:gridSpan w:val="2"/>
            <w:vMerge/>
          </w:tcPr>
          <w:p w:rsidR="00924106" w:rsidRPr="00EA0AF8" w:rsidRDefault="00924106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924106" w:rsidRPr="00EA0AF8" w:rsidRDefault="00ED0531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</w:t>
            </w:r>
            <w:r w:rsidR="00924106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701" w:type="dxa"/>
          </w:tcPr>
          <w:p w:rsidR="00924106" w:rsidRPr="00EA0AF8" w:rsidRDefault="00ED0531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</w:t>
            </w:r>
            <w:r w:rsidR="00924106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559" w:type="dxa"/>
          </w:tcPr>
          <w:p w:rsidR="00924106" w:rsidRPr="00EA0AF8" w:rsidRDefault="00924106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924106" w:rsidRPr="00A35D7D" w:rsidRDefault="00ED0531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1 002,68</w:t>
            </w:r>
          </w:p>
        </w:tc>
        <w:tc>
          <w:tcPr>
            <w:tcW w:w="1418" w:type="dxa"/>
          </w:tcPr>
          <w:p w:rsidR="00924106" w:rsidRPr="00EA0AF8" w:rsidRDefault="00924106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100,2</w:t>
            </w:r>
          </w:p>
        </w:tc>
        <w:tc>
          <w:tcPr>
            <w:tcW w:w="1843" w:type="dxa"/>
            <w:vMerge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4AE9" w:rsidRPr="00EA0AF8" w:rsidTr="003D74F8">
        <w:tc>
          <w:tcPr>
            <w:tcW w:w="2330" w:type="dxa"/>
            <w:gridSpan w:val="2"/>
            <w:vMerge/>
          </w:tcPr>
          <w:p w:rsidR="00F44AE9" w:rsidRPr="00EA0AF8" w:rsidRDefault="00F44AE9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418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F44AE9" w:rsidRPr="00EA0AF8" w:rsidRDefault="00F44AE9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F44AE9" w:rsidRPr="00EA0AF8" w:rsidRDefault="00F44AE9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F44AE9" w:rsidRPr="00EA0AF8" w:rsidRDefault="00F44AE9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653DD" w:rsidRPr="00EA0AF8" w:rsidTr="003D74F8">
        <w:tc>
          <w:tcPr>
            <w:tcW w:w="2330" w:type="dxa"/>
            <w:gridSpan w:val="2"/>
            <w:vMerge/>
          </w:tcPr>
          <w:p w:rsidR="000653DD" w:rsidRPr="00EA0AF8" w:rsidRDefault="000653DD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653DD" w:rsidRPr="00EA0AF8" w:rsidRDefault="000653D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0653DD" w:rsidRPr="00EA0AF8" w:rsidRDefault="000653D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0653DD" w:rsidRPr="00EA0AF8" w:rsidRDefault="00ED0531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701" w:type="dxa"/>
          </w:tcPr>
          <w:p w:rsidR="000653DD" w:rsidRPr="00EA0AF8" w:rsidRDefault="00ED0531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559" w:type="dxa"/>
          </w:tcPr>
          <w:p w:rsidR="000653DD" w:rsidRPr="00EA0AF8" w:rsidRDefault="00ED0531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2 284,22</w:t>
            </w:r>
          </w:p>
        </w:tc>
        <w:tc>
          <w:tcPr>
            <w:tcW w:w="1559" w:type="dxa"/>
          </w:tcPr>
          <w:p w:rsidR="000653DD" w:rsidRPr="00EA0AF8" w:rsidRDefault="00ED0531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2 166,79</w:t>
            </w:r>
          </w:p>
        </w:tc>
        <w:tc>
          <w:tcPr>
            <w:tcW w:w="1418" w:type="dxa"/>
          </w:tcPr>
          <w:p w:rsidR="000653DD" w:rsidRPr="00EA0AF8" w:rsidRDefault="000653DD" w:rsidP="007719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94,9</w:t>
            </w:r>
          </w:p>
        </w:tc>
        <w:tc>
          <w:tcPr>
            <w:tcW w:w="1843" w:type="dxa"/>
            <w:vMerge/>
          </w:tcPr>
          <w:p w:rsidR="000653DD" w:rsidRPr="00EA0AF8" w:rsidRDefault="000653D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214DD" w:rsidRPr="00EA0AF8" w:rsidTr="00C93BAD">
        <w:tc>
          <w:tcPr>
            <w:tcW w:w="14663" w:type="dxa"/>
            <w:gridSpan w:val="10"/>
          </w:tcPr>
          <w:p w:rsidR="000214DD" w:rsidRPr="00EA0AF8" w:rsidRDefault="003B06E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Подпрограмма 2 «Развитие сетей энергоснабжения 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 xml:space="preserve"> ЗАТО Северск»</w:t>
            </w:r>
          </w:p>
        </w:tc>
      </w:tr>
      <w:tr w:rsidR="00B80876" w:rsidRPr="00EA0AF8" w:rsidTr="003D74F8">
        <w:tc>
          <w:tcPr>
            <w:tcW w:w="488" w:type="dxa"/>
          </w:tcPr>
          <w:p w:rsidR="00B80876" w:rsidRPr="00EA0AF8" w:rsidRDefault="00B80876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5" w:type="dxa"/>
            <w:gridSpan w:val="9"/>
          </w:tcPr>
          <w:p w:rsidR="00B80876" w:rsidRPr="00EA0AF8" w:rsidRDefault="00B80876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Задача 1 «Повышение уровня газификации 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территории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 xml:space="preserve"> ЗАТО Северск» подпрограммы 2</w:t>
            </w:r>
          </w:p>
        </w:tc>
      </w:tr>
      <w:tr w:rsidR="00EA0AF8" w:rsidRPr="00EA0AF8" w:rsidTr="003D74F8">
        <w:tc>
          <w:tcPr>
            <w:tcW w:w="488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842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Основное мероприятие. Организация строительства газораспределительных сетей,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993" w:type="dxa"/>
            <w:vMerge w:val="restart"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701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6 652,60</w:t>
            </w:r>
          </w:p>
        </w:tc>
        <w:tc>
          <w:tcPr>
            <w:tcW w:w="1418" w:type="dxa"/>
          </w:tcPr>
          <w:p w:rsidR="00EA0AF8" w:rsidRPr="00EA0AF8" w:rsidRDefault="00EA0AF8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488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EA0AF8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EA0AF8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EA0AF8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5 217,63</w:t>
            </w:r>
          </w:p>
        </w:tc>
        <w:tc>
          <w:tcPr>
            <w:tcW w:w="1418" w:type="dxa"/>
          </w:tcPr>
          <w:p w:rsidR="00EA0AF8" w:rsidRPr="00EA0AF8" w:rsidRDefault="00EA0AF8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488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1 438,26</w:t>
            </w:r>
          </w:p>
        </w:tc>
        <w:tc>
          <w:tcPr>
            <w:tcW w:w="1701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1 438,26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1 438,26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1 434,97</w:t>
            </w:r>
          </w:p>
        </w:tc>
        <w:tc>
          <w:tcPr>
            <w:tcW w:w="1418" w:type="dxa"/>
          </w:tcPr>
          <w:p w:rsidR="00EA0AF8" w:rsidRPr="00EA0AF8" w:rsidRDefault="00EA0AF8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488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418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3D74F8">
        <w:tc>
          <w:tcPr>
            <w:tcW w:w="488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6 652,60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842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Строительство сетей газоснабжения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пос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>амусь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, II очередь</w:t>
            </w:r>
          </w:p>
        </w:tc>
        <w:tc>
          <w:tcPr>
            <w:tcW w:w="993" w:type="dxa"/>
            <w:vMerge w:val="restart"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Отсутствие финансирования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41492F">
        <w:trPr>
          <w:trHeight w:val="564"/>
        </w:trPr>
        <w:tc>
          <w:tcPr>
            <w:tcW w:w="488" w:type="dxa"/>
            <w:vMerge w:val="restart"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1842" w:type="dxa"/>
            <w:vMerge w:val="restart"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Строительство сетей газоснабжения от ГРС к участкам территории опережающего соц</w:t>
            </w:r>
            <w:r>
              <w:rPr>
                <w:rFonts w:ascii="Times New Roman" w:hAnsi="Times New Roman" w:cs="Times New Roman"/>
                <w:sz w:val="20"/>
              </w:rPr>
              <w:t>иально-экономического развития «Северск»</w:t>
            </w:r>
            <w:r w:rsidRPr="00EA0AF8">
              <w:rPr>
                <w:rFonts w:ascii="Times New Roman" w:hAnsi="Times New Roman" w:cs="Times New Roman"/>
                <w:sz w:val="20"/>
              </w:rPr>
              <w:t xml:space="preserve"> (70:22:0010402:234; 70:22:0010402:266; 70:22:0010803:127; 70:22:0010401:34; 70:22:0010402:14), Томская область, ЗАТО Северск</w:t>
            </w:r>
          </w:p>
        </w:tc>
        <w:tc>
          <w:tcPr>
            <w:tcW w:w="993" w:type="dxa"/>
            <w:vMerge w:val="restart"/>
          </w:tcPr>
          <w:p w:rsidR="00603CD7" w:rsidRPr="00EA0AF8" w:rsidRDefault="00603CD7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6 652,60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 w:val="restart"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41492F">
        <w:trPr>
          <w:trHeight w:val="565"/>
        </w:trPr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41492F">
        <w:trPr>
          <w:trHeight w:val="565"/>
        </w:trPr>
        <w:tc>
          <w:tcPr>
            <w:tcW w:w="488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603CD7" w:rsidRPr="00EA0AF8" w:rsidRDefault="00603CD7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5 217,63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41492F">
        <w:trPr>
          <w:trHeight w:val="565"/>
        </w:trPr>
        <w:tc>
          <w:tcPr>
            <w:tcW w:w="488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603CD7" w:rsidRPr="00EA0AF8" w:rsidRDefault="00603CD7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1 438,26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1 438,26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1 438,26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1 434,97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41492F">
        <w:trPr>
          <w:trHeight w:val="565"/>
        </w:trPr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EA0AF8">
        <w:trPr>
          <w:trHeight w:val="437"/>
        </w:trPr>
        <w:tc>
          <w:tcPr>
            <w:tcW w:w="488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1842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Строительство магистрального газопровода от ГРС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пос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>амусь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 xml:space="preserve"> до котельной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пос.Орловка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 xml:space="preserve"> (протяженность - 10,64 км) (в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ПИР)</w:t>
            </w:r>
          </w:p>
        </w:tc>
        <w:tc>
          <w:tcPr>
            <w:tcW w:w="993" w:type="dxa"/>
            <w:vMerge w:val="restart"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2021</w:t>
            </w: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Отсутствие финансирования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федерального </w:t>
            </w: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1AD5" w:rsidRPr="00EA0AF8" w:rsidTr="003D74F8">
        <w:tc>
          <w:tcPr>
            <w:tcW w:w="488" w:type="dxa"/>
          </w:tcPr>
          <w:p w:rsidR="00071AD5" w:rsidRPr="00EA0AF8" w:rsidRDefault="00071AD5" w:rsidP="00EA0AF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5" w:type="dxa"/>
            <w:gridSpan w:val="9"/>
          </w:tcPr>
          <w:p w:rsidR="00071AD5" w:rsidRPr="00EA0AF8" w:rsidRDefault="00071AD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Задача 2 «Улучшение качества освещения пешеходных переходов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г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>еверска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» подпрограммы 2</w:t>
            </w:r>
          </w:p>
        </w:tc>
      </w:tr>
      <w:tr w:rsidR="00EA0AF8" w:rsidRPr="00EA0AF8" w:rsidTr="003D74F8">
        <w:tc>
          <w:tcPr>
            <w:tcW w:w="488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842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Основное мероприятие. Модернизация освещения пешеходных переходов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г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>еверска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 xml:space="preserve">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993" w:type="dxa"/>
            <w:vMerge w:val="restart"/>
          </w:tcPr>
          <w:p w:rsidR="005A21A2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  <w:p w:rsidR="00EA0AF8" w:rsidRPr="005A21A2" w:rsidRDefault="00EA0AF8" w:rsidP="005A21A2">
            <w:pPr>
              <w:jc w:val="center"/>
              <w:rPr>
                <w:lang w:eastAsia="ru-RU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701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EA0AF8" w:rsidRPr="00EA0AF8" w:rsidRDefault="00603CD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418" w:type="dxa"/>
          </w:tcPr>
          <w:p w:rsidR="00EA0AF8" w:rsidRPr="00EA0AF8" w:rsidRDefault="003A0496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43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3D74F8">
        <w:tc>
          <w:tcPr>
            <w:tcW w:w="488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603CD7" w:rsidRPr="00EA0AF8" w:rsidRDefault="00603CD7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418" w:type="dxa"/>
          </w:tcPr>
          <w:p w:rsidR="00603CD7" w:rsidRPr="00EA0AF8" w:rsidRDefault="00603CD7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4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488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418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A0AF8" w:rsidRPr="00EA0AF8" w:rsidRDefault="00EA0AF8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3D74F8">
        <w:tc>
          <w:tcPr>
            <w:tcW w:w="488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603CD7" w:rsidRPr="00EA0AF8" w:rsidRDefault="00603CD7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418" w:type="dxa"/>
          </w:tcPr>
          <w:p w:rsidR="00603CD7" w:rsidRPr="00EA0AF8" w:rsidRDefault="00603CD7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4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3D74F8">
        <w:tc>
          <w:tcPr>
            <w:tcW w:w="488" w:type="dxa"/>
            <w:vMerge w:val="restart"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1842" w:type="dxa"/>
            <w:vMerge w:val="restart"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Сооружение нормативного освещения пешеходных переходов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г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>еверска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 xml:space="preserve">, в том </w:t>
            </w: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числе с обследованием и разработкой проектов</w:t>
            </w:r>
          </w:p>
        </w:tc>
        <w:tc>
          <w:tcPr>
            <w:tcW w:w="993" w:type="dxa"/>
            <w:vMerge w:val="restart"/>
          </w:tcPr>
          <w:p w:rsidR="00603CD7" w:rsidRPr="00EA0AF8" w:rsidRDefault="00603CD7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2021</w:t>
            </w: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418" w:type="dxa"/>
          </w:tcPr>
          <w:p w:rsidR="00603CD7" w:rsidRPr="00EA0AF8" w:rsidRDefault="00603CD7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43" w:type="dxa"/>
            <w:vMerge w:val="restart"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областного </w:t>
            </w: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3CD7" w:rsidRPr="00EA0AF8" w:rsidTr="003D74F8">
        <w:tc>
          <w:tcPr>
            <w:tcW w:w="488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603CD7" w:rsidRPr="00EA0AF8" w:rsidRDefault="00603CD7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701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559" w:type="dxa"/>
          </w:tcPr>
          <w:p w:rsidR="00603CD7" w:rsidRPr="00EA0AF8" w:rsidRDefault="00603CD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216,42</w:t>
            </w:r>
          </w:p>
        </w:tc>
        <w:tc>
          <w:tcPr>
            <w:tcW w:w="1418" w:type="dxa"/>
          </w:tcPr>
          <w:p w:rsidR="00603CD7" w:rsidRPr="00EA0AF8" w:rsidRDefault="00603CD7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43" w:type="dxa"/>
            <w:vMerge/>
          </w:tcPr>
          <w:p w:rsidR="00603CD7" w:rsidRPr="00EA0AF8" w:rsidRDefault="00603CD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1842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Архитектурное освещение зданий и сооружений</w:t>
            </w:r>
          </w:p>
        </w:tc>
        <w:tc>
          <w:tcPr>
            <w:tcW w:w="993" w:type="dxa"/>
            <w:vMerge w:val="restart"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Отсутствие финансирования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1AD5" w:rsidRPr="00EA0AF8" w:rsidTr="003D74F8">
        <w:tc>
          <w:tcPr>
            <w:tcW w:w="488" w:type="dxa"/>
          </w:tcPr>
          <w:p w:rsidR="00071AD5" w:rsidRPr="00EA0AF8" w:rsidRDefault="00071AD5" w:rsidP="00EA0AF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5" w:type="dxa"/>
            <w:gridSpan w:val="9"/>
          </w:tcPr>
          <w:p w:rsidR="00071AD5" w:rsidRPr="00EA0AF8" w:rsidRDefault="00071AD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Задача 3 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обустройства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 xml:space="preserve"> ЗАТО Северск» подпрограммы 2</w:t>
            </w:r>
          </w:p>
        </w:tc>
      </w:tr>
      <w:tr w:rsidR="00EA0AF8" w:rsidRPr="00EA0AF8" w:rsidTr="003D74F8">
        <w:tc>
          <w:tcPr>
            <w:tcW w:w="488" w:type="dxa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842" w:type="dxa"/>
            <w:vMerge w:val="restart"/>
          </w:tcPr>
          <w:p w:rsidR="00EA0AF8" w:rsidRPr="00EA0AF8" w:rsidRDefault="00EB23BD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ВЦП </w:t>
            </w:r>
            <w:r w:rsidR="00EA0AF8" w:rsidRPr="00EA0AF8">
              <w:rPr>
                <w:rFonts w:ascii="Times New Roman" w:hAnsi="Times New Roman" w:cs="Times New Roman"/>
                <w:sz w:val="20"/>
              </w:rPr>
              <w:t xml:space="preserve">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="00EA0AF8" w:rsidRPr="00EA0AF8">
              <w:rPr>
                <w:rFonts w:ascii="Times New Roman" w:hAnsi="Times New Roman" w:cs="Times New Roman"/>
                <w:sz w:val="20"/>
              </w:rPr>
              <w:t>обустройства</w:t>
            </w:r>
            <w:proofErr w:type="gramEnd"/>
            <w:r w:rsidR="00EA0AF8" w:rsidRPr="00EA0AF8">
              <w:rPr>
                <w:rFonts w:ascii="Times New Roman" w:hAnsi="Times New Roman" w:cs="Times New Roman"/>
                <w:sz w:val="20"/>
              </w:rPr>
              <w:t xml:space="preserve"> ЗАТО Северск»</w:t>
            </w:r>
          </w:p>
        </w:tc>
        <w:tc>
          <w:tcPr>
            <w:tcW w:w="993" w:type="dxa"/>
            <w:vMerge w:val="restart"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EA0AF8" w:rsidRPr="00EA0AF8" w:rsidRDefault="00EA0AF8" w:rsidP="00EA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AF8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418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701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35 087,56</w:t>
            </w:r>
          </w:p>
        </w:tc>
        <w:tc>
          <w:tcPr>
            <w:tcW w:w="1418" w:type="dxa"/>
          </w:tcPr>
          <w:p w:rsidR="00EA0AF8" w:rsidRPr="00EA0AF8" w:rsidRDefault="00EB23BD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95,9</w:t>
            </w:r>
          </w:p>
        </w:tc>
        <w:tc>
          <w:tcPr>
            <w:tcW w:w="1843" w:type="dxa"/>
            <w:vMerge w:val="restart"/>
          </w:tcPr>
          <w:p w:rsidR="00EA0AF8" w:rsidRPr="00EA0AF8" w:rsidRDefault="00E95634" w:rsidP="006A7C10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Экономия п</w:t>
            </w:r>
            <w:r w:rsidR="00C226F5"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 оплате электроэнергии</w:t>
            </w:r>
            <w:r w:rsidR="006A7C10">
              <w:rPr>
                <w:rFonts w:ascii="Times New Roman" w:hAnsi="Times New Roman" w:cs="Times New Roman"/>
                <w:sz w:val="20"/>
              </w:rPr>
              <w:t xml:space="preserve"> в связи с применением нерегулируемых цен на электроэнергию </w:t>
            </w: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488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4A87" w:rsidRPr="00EA0AF8" w:rsidTr="003D74F8">
        <w:tc>
          <w:tcPr>
            <w:tcW w:w="488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04A87" w:rsidRPr="00EA0AF8" w:rsidRDefault="00204A87" w:rsidP="00EA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418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701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559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559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35 087,56</w:t>
            </w:r>
          </w:p>
        </w:tc>
        <w:tc>
          <w:tcPr>
            <w:tcW w:w="1418" w:type="dxa"/>
          </w:tcPr>
          <w:p w:rsidR="00204A87" w:rsidRPr="00EA0AF8" w:rsidRDefault="00204A87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95,9</w:t>
            </w:r>
          </w:p>
        </w:tc>
        <w:tc>
          <w:tcPr>
            <w:tcW w:w="1843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488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AF8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418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A0AF8" w:rsidRPr="00EA0AF8" w:rsidRDefault="00EA0AF8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4A87" w:rsidRPr="00EA0AF8" w:rsidTr="003D74F8">
        <w:tc>
          <w:tcPr>
            <w:tcW w:w="488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04A87" w:rsidRPr="00EA0AF8" w:rsidRDefault="00204A87" w:rsidP="00EA0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701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559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36 577,52</w:t>
            </w:r>
          </w:p>
        </w:tc>
        <w:tc>
          <w:tcPr>
            <w:tcW w:w="1559" w:type="dxa"/>
          </w:tcPr>
          <w:p w:rsidR="00204A87" w:rsidRPr="00EA0AF8" w:rsidRDefault="00204A87" w:rsidP="00C87485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35 087,56</w:t>
            </w:r>
          </w:p>
        </w:tc>
        <w:tc>
          <w:tcPr>
            <w:tcW w:w="1418" w:type="dxa"/>
          </w:tcPr>
          <w:p w:rsidR="00204A87" w:rsidRPr="00EA0AF8" w:rsidRDefault="00204A87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95,9</w:t>
            </w:r>
          </w:p>
        </w:tc>
        <w:tc>
          <w:tcPr>
            <w:tcW w:w="1843" w:type="dxa"/>
            <w:vMerge/>
          </w:tcPr>
          <w:p w:rsidR="00204A87" w:rsidRPr="00EA0AF8" w:rsidRDefault="00204A87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2330" w:type="dxa"/>
            <w:gridSpan w:val="2"/>
            <w:vMerge w:val="restart"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lastRenderedPageBreak/>
              <w:t>Итого по подпрограмме 2</w:t>
            </w:r>
          </w:p>
        </w:tc>
        <w:tc>
          <w:tcPr>
            <w:tcW w:w="993" w:type="dxa"/>
            <w:vMerge w:val="restart"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43 461,8</w:t>
            </w:r>
            <w:r w:rsidR="00EB23B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43 461,8</w:t>
            </w:r>
            <w:r w:rsidR="00EB23B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43 461,8</w:t>
            </w:r>
            <w:r w:rsidR="00EB23B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41 956,58</w:t>
            </w:r>
          </w:p>
        </w:tc>
        <w:tc>
          <w:tcPr>
            <w:tcW w:w="1418" w:type="dxa"/>
          </w:tcPr>
          <w:p w:rsidR="00EA0AF8" w:rsidRPr="00EA0AF8" w:rsidRDefault="00D912B1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96,5</w:t>
            </w:r>
          </w:p>
        </w:tc>
        <w:tc>
          <w:tcPr>
            <w:tcW w:w="1843" w:type="dxa"/>
            <w:vMerge w:val="restart"/>
          </w:tcPr>
          <w:p w:rsidR="00EA0AF8" w:rsidRPr="00EA0AF8" w:rsidRDefault="00E504E9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Неполное освоение средств за счет ВЦП </w:t>
            </w:r>
            <w:r w:rsidRPr="00EA0AF8">
              <w:rPr>
                <w:rFonts w:ascii="Times New Roman" w:hAnsi="Times New Roman" w:cs="Times New Roman"/>
                <w:sz w:val="20"/>
              </w:rPr>
              <w:t xml:space="preserve">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EA0AF8">
              <w:rPr>
                <w:rFonts w:ascii="Times New Roman" w:hAnsi="Times New Roman" w:cs="Times New Roman"/>
                <w:sz w:val="20"/>
              </w:rPr>
              <w:t>обустройства</w:t>
            </w:r>
            <w:proofErr w:type="gramEnd"/>
            <w:r w:rsidRPr="00EA0AF8">
              <w:rPr>
                <w:rFonts w:ascii="Times New Roman" w:hAnsi="Times New Roman" w:cs="Times New Roman"/>
                <w:sz w:val="20"/>
              </w:rPr>
              <w:t xml:space="preserve"> ЗАТО Северск»</w:t>
            </w: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912B1" w:rsidRPr="00EA0AF8" w:rsidTr="003D74F8">
        <w:tc>
          <w:tcPr>
            <w:tcW w:w="2330" w:type="dxa"/>
            <w:gridSpan w:val="2"/>
            <w:vMerge/>
          </w:tcPr>
          <w:p w:rsidR="00D912B1" w:rsidRPr="00EA0AF8" w:rsidRDefault="00D912B1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D912B1" w:rsidRPr="00EA0AF8" w:rsidRDefault="00D912B1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912B1" w:rsidRPr="00EA0AF8" w:rsidRDefault="00D912B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D912B1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D912B1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D912B1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5 217,63</w:t>
            </w:r>
          </w:p>
        </w:tc>
        <w:tc>
          <w:tcPr>
            <w:tcW w:w="1418" w:type="dxa"/>
          </w:tcPr>
          <w:p w:rsidR="00D912B1" w:rsidRPr="00EA0AF8" w:rsidRDefault="00D912B1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D912B1" w:rsidRPr="00EA0AF8" w:rsidRDefault="00D912B1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2330" w:type="dxa"/>
            <w:gridSpan w:val="2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38 232,2</w:t>
            </w:r>
            <w:r w:rsidR="00D912B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38 232,2</w:t>
            </w:r>
            <w:r w:rsidR="00D912B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38 232,2</w:t>
            </w:r>
            <w:r w:rsidR="00D912B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36 738,94</w:t>
            </w:r>
          </w:p>
        </w:tc>
        <w:tc>
          <w:tcPr>
            <w:tcW w:w="1418" w:type="dxa"/>
          </w:tcPr>
          <w:p w:rsidR="00EA0AF8" w:rsidRPr="00EA0AF8" w:rsidRDefault="00D912B1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96,1</w:t>
            </w: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2330" w:type="dxa"/>
            <w:gridSpan w:val="2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A0AF8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.:</w:t>
            </w:r>
          </w:p>
        </w:tc>
        <w:tc>
          <w:tcPr>
            <w:tcW w:w="1418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A0AF8" w:rsidRPr="00EA0AF8" w:rsidRDefault="00EA0AF8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A0AF8" w:rsidRPr="00EA0AF8" w:rsidRDefault="00EA0AF8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A0AF8" w:rsidRPr="00EA0AF8" w:rsidTr="003D74F8">
        <w:tc>
          <w:tcPr>
            <w:tcW w:w="2330" w:type="dxa"/>
            <w:gridSpan w:val="2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A0AF8" w:rsidRPr="00EA0AF8" w:rsidRDefault="00EA0AF8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A0AF8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36 793,94</w:t>
            </w:r>
          </w:p>
        </w:tc>
        <w:tc>
          <w:tcPr>
            <w:tcW w:w="1701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36 793,94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36 793,94</w:t>
            </w:r>
          </w:p>
        </w:tc>
        <w:tc>
          <w:tcPr>
            <w:tcW w:w="1559" w:type="dxa"/>
          </w:tcPr>
          <w:p w:rsidR="00EA0AF8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35 303,98</w:t>
            </w:r>
          </w:p>
        </w:tc>
        <w:tc>
          <w:tcPr>
            <w:tcW w:w="1418" w:type="dxa"/>
          </w:tcPr>
          <w:p w:rsidR="00EA0AF8" w:rsidRPr="00EA0AF8" w:rsidRDefault="00D912B1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95,9</w:t>
            </w:r>
          </w:p>
        </w:tc>
        <w:tc>
          <w:tcPr>
            <w:tcW w:w="1843" w:type="dxa"/>
            <w:vMerge/>
          </w:tcPr>
          <w:p w:rsidR="00EA0AF8" w:rsidRPr="00EA0AF8" w:rsidRDefault="00EA0AF8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912B1" w:rsidRPr="00EA0AF8" w:rsidTr="003D74F8">
        <w:tc>
          <w:tcPr>
            <w:tcW w:w="2330" w:type="dxa"/>
            <w:gridSpan w:val="2"/>
            <w:vMerge/>
          </w:tcPr>
          <w:p w:rsidR="00D912B1" w:rsidRPr="00EA0AF8" w:rsidRDefault="00D912B1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D912B1" w:rsidRPr="00EA0AF8" w:rsidRDefault="00D912B1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912B1" w:rsidRPr="00EA0AF8" w:rsidRDefault="00D912B1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418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701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D912B1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="00D912B1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D912B1" w:rsidRPr="00EA0AF8" w:rsidRDefault="00D912B1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D912B1" w:rsidRPr="00EA0AF8" w:rsidRDefault="00D912B1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5A21A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4AA" w:rsidRPr="00EA0AF8" w:rsidTr="003D74F8">
        <w:tc>
          <w:tcPr>
            <w:tcW w:w="2330" w:type="dxa"/>
            <w:gridSpan w:val="2"/>
            <w:vMerge w:val="restart"/>
          </w:tcPr>
          <w:p w:rsidR="00BA34AA" w:rsidRPr="00EA0AF8" w:rsidRDefault="00BA34AA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Итого по Программе</w:t>
            </w:r>
          </w:p>
        </w:tc>
        <w:tc>
          <w:tcPr>
            <w:tcW w:w="993" w:type="dxa"/>
            <w:vMerge w:val="restart"/>
          </w:tcPr>
          <w:p w:rsidR="00BA34AA" w:rsidRPr="00EA0AF8" w:rsidRDefault="00BA34AA" w:rsidP="005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842" w:type="dxa"/>
          </w:tcPr>
          <w:p w:rsidR="00BA34AA" w:rsidRPr="00EA0AF8" w:rsidRDefault="00BA34AA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 xml:space="preserve">Всего, в </w:t>
            </w:r>
            <w:proofErr w:type="spellStart"/>
            <w:r w:rsidRPr="00EA0AF8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Pr="00EA0AF8">
              <w:rPr>
                <w:rFonts w:ascii="Times New Roman" w:hAnsi="Times New Roman" w:cs="Times New Roman"/>
                <w:sz w:val="20"/>
              </w:rPr>
              <w:t>. за счет средств:</w:t>
            </w:r>
          </w:p>
        </w:tc>
        <w:tc>
          <w:tcPr>
            <w:tcW w:w="1418" w:type="dxa"/>
          </w:tcPr>
          <w:p w:rsidR="00BA34AA" w:rsidRPr="00EA0AF8" w:rsidRDefault="00204A87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46 746,02</w:t>
            </w:r>
          </w:p>
        </w:tc>
        <w:tc>
          <w:tcPr>
            <w:tcW w:w="1701" w:type="dxa"/>
          </w:tcPr>
          <w:p w:rsidR="00BA34AA" w:rsidRPr="00EA0AF8" w:rsidRDefault="00204A87" w:rsidP="004978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46 746,02</w:t>
            </w:r>
          </w:p>
        </w:tc>
        <w:tc>
          <w:tcPr>
            <w:tcW w:w="1559" w:type="dxa"/>
          </w:tcPr>
          <w:p w:rsidR="00BA34AA" w:rsidRPr="00EA0AF8" w:rsidRDefault="00BA34AA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34AA">
              <w:rPr>
                <w:rFonts w:ascii="Times New Roman" w:hAnsi="Times New Roman" w:cs="Times New Roman"/>
                <w:sz w:val="20"/>
              </w:rPr>
              <w:t>45</w:t>
            </w:r>
            <w:r w:rsidR="00204A87">
              <w:rPr>
                <w:rFonts w:ascii="Times New Roman" w:hAnsi="Times New Roman" w:cs="Times New Roman"/>
                <w:sz w:val="20"/>
              </w:rPr>
              <w:t> 746,02</w:t>
            </w:r>
          </w:p>
        </w:tc>
        <w:tc>
          <w:tcPr>
            <w:tcW w:w="1559" w:type="dxa"/>
          </w:tcPr>
          <w:p w:rsidR="00BA34AA" w:rsidRPr="00BA34AA" w:rsidRDefault="00BA34AA" w:rsidP="00E504E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34AA">
              <w:rPr>
                <w:rFonts w:ascii="Times New Roman" w:hAnsi="Times New Roman" w:cs="Times New Roman"/>
                <w:sz w:val="20"/>
              </w:rPr>
              <w:t>45</w:t>
            </w:r>
            <w:r w:rsidR="00204A87">
              <w:rPr>
                <w:rFonts w:ascii="Times New Roman" w:hAnsi="Times New Roman" w:cs="Times New Roman"/>
                <w:sz w:val="20"/>
              </w:rPr>
              <w:t> </w:t>
            </w:r>
            <w:r w:rsidRPr="00BA34AA">
              <w:rPr>
                <w:rFonts w:ascii="Times New Roman" w:hAnsi="Times New Roman" w:cs="Times New Roman"/>
                <w:sz w:val="20"/>
              </w:rPr>
              <w:t>1</w:t>
            </w:r>
            <w:r w:rsidR="00E504E9">
              <w:rPr>
                <w:rFonts w:ascii="Times New Roman" w:hAnsi="Times New Roman" w:cs="Times New Roman"/>
                <w:sz w:val="20"/>
              </w:rPr>
              <w:t>24</w:t>
            </w:r>
            <w:r w:rsidR="00204A87">
              <w:rPr>
                <w:rFonts w:ascii="Times New Roman" w:hAnsi="Times New Roman" w:cs="Times New Roman"/>
                <w:sz w:val="20"/>
              </w:rPr>
              <w:t>,</w:t>
            </w:r>
            <w:r w:rsidRPr="00BA34AA">
              <w:rPr>
                <w:rFonts w:ascii="Times New Roman" w:hAnsi="Times New Roman" w:cs="Times New Roman"/>
                <w:sz w:val="20"/>
              </w:rPr>
              <w:t>04</w:t>
            </w:r>
            <w:r w:rsidR="00204A8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8" w:type="dxa"/>
          </w:tcPr>
          <w:p w:rsidR="00BA34AA" w:rsidRPr="00BA34AA" w:rsidRDefault="00BA34AA" w:rsidP="00E7284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34AA">
              <w:rPr>
                <w:rFonts w:ascii="Times New Roman" w:hAnsi="Times New Roman" w:cs="Times New Roman"/>
                <w:sz w:val="20"/>
              </w:rPr>
              <w:t>96,</w:t>
            </w:r>
            <w:r w:rsidR="00E728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vMerge w:val="restart"/>
          </w:tcPr>
          <w:p w:rsidR="00BA34AA" w:rsidRPr="00EA0AF8" w:rsidRDefault="00BA34AA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федерального бюджета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A2" w:rsidRPr="00EA0AF8" w:rsidTr="003D74F8">
        <w:tc>
          <w:tcPr>
            <w:tcW w:w="2330" w:type="dxa"/>
            <w:gridSpan w:val="2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областного бюджета</w:t>
            </w:r>
          </w:p>
        </w:tc>
        <w:tc>
          <w:tcPr>
            <w:tcW w:w="1418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5 229,60</w:t>
            </w:r>
          </w:p>
        </w:tc>
        <w:tc>
          <w:tcPr>
            <w:tcW w:w="1701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5A21A2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5 229,6</w:t>
            </w:r>
            <w:r w:rsidR="005A21A2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5 217,63</w:t>
            </w:r>
          </w:p>
        </w:tc>
        <w:tc>
          <w:tcPr>
            <w:tcW w:w="1418" w:type="dxa"/>
          </w:tcPr>
          <w:p w:rsidR="005A21A2" w:rsidRPr="00EA0AF8" w:rsidRDefault="005A21A2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B23BD" w:rsidRPr="00EA0AF8" w:rsidTr="003D74F8">
        <w:tc>
          <w:tcPr>
            <w:tcW w:w="2330" w:type="dxa"/>
            <w:gridSpan w:val="2"/>
            <w:vMerge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местного бюджета</w:t>
            </w:r>
          </w:p>
        </w:tc>
        <w:tc>
          <w:tcPr>
            <w:tcW w:w="1418" w:type="dxa"/>
          </w:tcPr>
          <w:p w:rsidR="00EB23BD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40 516,42</w:t>
            </w:r>
          </w:p>
        </w:tc>
        <w:tc>
          <w:tcPr>
            <w:tcW w:w="1701" w:type="dxa"/>
          </w:tcPr>
          <w:p w:rsidR="00EB23BD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40 516,42</w:t>
            </w:r>
          </w:p>
        </w:tc>
        <w:tc>
          <w:tcPr>
            <w:tcW w:w="1559" w:type="dxa"/>
          </w:tcPr>
          <w:p w:rsidR="00EB23BD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40 516,42</w:t>
            </w:r>
          </w:p>
        </w:tc>
        <w:tc>
          <w:tcPr>
            <w:tcW w:w="1559" w:type="dxa"/>
          </w:tcPr>
          <w:p w:rsidR="00EB23BD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38 905,74</w:t>
            </w:r>
          </w:p>
        </w:tc>
        <w:tc>
          <w:tcPr>
            <w:tcW w:w="1418" w:type="dxa"/>
          </w:tcPr>
          <w:p w:rsidR="00EB23BD" w:rsidRPr="00EA0AF8" w:rsidRDefault="005A21A2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</w:t>
            </w:r>
          </w:p>
        </w:tc>
        <w:tc>
          <w:tcPr>
            <w:tcW w:w="1843" w:type="dxa"/>
            <w:vMerge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24106" w:rsidRPr="00EA0AF8" w:rsidTr="003D74F8">
        <w:tc>
          <w:tcPr>
            <w:tcW w:w="2330" w:type="dxa"/>
            <w:gridSpan w:val="2"/>
            <w:vMerge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внебюджетных источников</w:t>
            </w:r>
          </w:p>
        </w:tc>
        <w:tc>
          <w:tcPr>
            <w:tcW w:w="1418" w:type="dxa"/>
          </w:tcPr>
          <w:p w:rsidR="00924106" w:rsidRPr="00EA0AF8" w:rsidRDefault="00204A87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</w:t>
            </w:r>
            <w:r w:rsidR="009241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924106" w:rsidRPr="00EA0AF8" w:rsidRDefault="00204A87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1 000,0</w:t>
            </w:r>
            <w:r w:rsidR="009241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924106" w:rsidRPr="00EA0AF8" w:rsidRDefault="00924106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924106" w:rsidRPr="00A35D7D" w:rsidRDefault="00204A87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1 002,68</w:t>
            </w:r>
          </w:p>
        </w:tc>
        <w:tc>
          <w:tcPr>
            <w:tcW w:w="1418" w:type="dxa"/>
          </w:tcPr>
          <w:p w:rsidR="00924106" w:rsidRPr="00EA0AF8" w:rsidRDefault="00924106" w:rsidP="006A7C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100,2</w:t>
            </w:r>
          </w:p>
        </w:tc>
        <w:tc>
          <w:tcPr>
            <w:tcW w:w="1843" w:type="dxa"/>
            <w:vMerge/>
          </w:tcPr>
          <w:p w:rsidR="00924106" w:rsidRPr="00EA0AF8" w:rsidRDefault="00924106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B23BD" w:rsidRPr="00EA0AF8" w:rsidTr="003D74F8">
        <w:tc>
          <w:tcPr>
            <w:tcW w:w="2330" w:type="dxa"/>
            <w:gridSpan w:val="2"/>
            <w:vMerge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418" w:type="dxa"/>
          </w:tcPr>
          <w:p w:rsidR="00EB23BD" w:rsidRPr="00EA0AF8" w:rsidRDefault="00EB23BD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EB23BD" w:rsidRPr="00EA0AF8" w:rsidRDefault="00EB23BD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B23BD" w:rsidRPr="00EA0AF8" w:rsidRDefault="00EB23BD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EB23BD" w:rsidRPr="00EA0AF8" w:rsidRDefault="00EB23BD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B23BD" w:rsidRPr="00EA0AF8" w:rsidRDefault="00EB23BD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EB23BD" w:rsidRPr="00EA0AF8" w:rsidRDefault="00EB23BD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A2" w:rsidRPr="00EA0AF8" w:rsidTr="003D74F8">
        <w:tc>
          <w:tcPr>
            <w:tcW w:w="2330" w:type="dxa"/>
            <w:gridSpan w:val="2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УЖКХ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ТиС</w:t>
            </w:r>
            <w:proofErr w:type="spellEnd"/>
          </w:p>
        </w:tc>
        <w:tc>
          <w:tcPr>
            <w:tcW w:w="1418" w:type="dxa"/>
          </w:tcPr>
          <w:p w:rsidR="005A21A2" w:rsidRPr="00EA0AF8" w:rsidRDefault="001F45B6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  <w:r w:rsidR="00204A87">
              <w:rPr>
                <w:rFonts w:ascii="Times New Roman" w:hAnsi="Times New Roman" w:cs="Times New Roman"/>
                <w:sz w:val="20"/>
              </w:rPr>
              <w:t> 078,16</w:t>
            </w:r>
          </w:p>
        </w:tc>
        <w:tc>
          <w:tcPr>
            <w:tcW w:w="1701" w:type="dxa"/>
          </w:tcPr>
          <w:p w:rsidR="005A21A2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39 078,16</w:t>
            </w:r>
          </w:p>
        </w:tc>
        <w:tc>
          <w:tcPr>
            <w:tcW w:w="1559" w:type="dxa"/>
          </w:tcPr>
          <w:p w:rsidR="005A21A2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39 078,16</w:t>
            </w:r>
          </w:p>
        </w:tc>
        <w:tc>
          <w:tcPr>
            <w:tcW w:w="1559" w:type="dxa"/>
          </w:tcPr>
          <w:p w:rsidR="005A21A2" w:rsidRPr="00EA0AF8" w:rsidRDefault="00204A87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37 470,77</w:t>
            </w:r>
          </w:p>
        </w:tc>
        <w:tc>
          <w:tcPr>
            <w:tcW w:w="1418" w:type="dxa"/>
          </w:tcPr>
          <w:p w:rsidR="005A21A2" w:rsidRPr="00EA0AF8" w:rsidRDefault="005A21A2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95,9</w:t>
            </w:r>
          </w:p>
        </w:tc>
        <w:tc>
          <w:tcPr>
            <w:tcW w:w="184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A2" w:rsidRPr="00EA0AF8" w:rsidTr="003D74F8">
        <w:tc>
          <w:tcPr>
            <w:tcW w:w="2330" w:type="dxa"/>
            <w:gridSpan w:val="2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УКС</w:t>
            </w:r>
          </w:p>
        </w:tc>
        <w:tc>
          <w:tcPr>
            <w:tcW w:w="1418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701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6 667,86</w:t>
            </w:r>
          </w:p>
        </w:tc>
        <w:tc>
          <w:tcPr>
            <w:tcW w:w="1559" w:type="dxa"/>
          </w:tcPr>
          <w:p w:rsidR="005A21A2" w:rsidRPr="00EA0AF8" w:rsidRDefault="00204A87" w:rsidP="005A21A2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6 652,6</w:t>
            </w:r>
            <w:r w:rsidR="005A21A2" w:rsidRPr="00EA0AF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5A21A2" w:rsidRPr="00EA0AF8" w:rsidRDefault="005A21A2" w:rsidP="007226C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  <w:r w:rsidRPr="00EA0AF8">
              <w:rPr>
                <w:rFonts w:ascii="Times New Roman" w:hAnsi="Times New Roman" w:cs="Times New Roman"/>
                <w:sz w:val="20"/>
              </w:rPr>
              <w:t>99,8</w:t>
            </w:r>
          </w:p>
        </w:tc>
        <w:tc>
          <w:tcPr>
            <w:tcW w:w="184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21A2" w:rsidRPr="00EA0AF8" w:rsidTr="003D74F8">
        <w:tc>
          <w:tcPr>
            <w:tcW w:w="2330" w:type="dxa"/>
            <w:gridSpan w:val="2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УИО</w:t>
            </w:r>
          </w:p>
        </w:tc>
        <w:tc>
          <w:tcPr>
            <w:tcW w:w="1418" w:type="dxa"/>
          </w:tcPr>
          <w:p w:rsidR="005A21A2" w:rsidRPr="00EA0AF8" w:rsidRDefault="005A21A2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C87485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701" w:type="dxa"/>
          </w:tcPr>
          <w:p w:rsidR="005A21A2" w:rsidRPr="00EA0AF8" w:rsidRDefault="00C87485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5A21A2" w:rsidRPr="00EA0AF8" w:rsidRDefault="00C87485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5A21A2" w:rsidRPr="00EA0AF8" w:rsidRDefault="00C87485" w:rsidP="005A21A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5A21A2" w:rsidRPr="00EA0AF8" w:rsidRDefault="00C87485" w:rsidP="007226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5A21A2" w:rsidRPr="00EA0AF8" w:rsidRDefault="005A21A2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7485" w:rsidRPr="00EA0AF8" w:rsidTr="003D74F8">
        <w:tc>
          <w:tcPr>
            <w:tcW w:w="2330" w:type="dxa"/>
            <w:gridSpan w:val="2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 Культуры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01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559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8" w:type="dxa"/>
          </w:tcPr>
          <w:p w:rsidR="00C87485" w:rsidRPr="00EA0AF8" w:rsidRDefault="00C87485" w:rsidP="00C8748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</w:tcPr>
          <w:p w:rsidR="00C87485" w:rsidRPr="00EA0AF8" w:rsidRDefault="00C87485" w:rsidP="00EA0A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214DD" w:rsidRPr="00EA0AF8" w:rsidRDefault="000214DD" w:rsidP="00EA0AF8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214DD" w:rsidRPr="00EA0AF8" w:rsidSect="002E5C4C">
          <w:headerReference w:type="default" r:id="rId8"/>
          <w:pgSz w:w="16838" w:h="11905" w:orient="landscape"/>
          <w:pgMar w:top="1701" w:right="1134" w:bottom="567" w:left="1134" w:header="0" w:footer="0" w:gutter="0"/>
          <w:cols w:space="720"/>
          <w:titlePg/>
          <w:docGrid w:linePitch="326"/>
        </w:sectPr>
      </w:pPr>
    </w:p>
    <w:p w:rsidR="000214DD" w:rsidRPr="00EA0AF8" w:rsidRDefault="000214DD" w:rsidP="00FD090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sectPr w:rsidR="000214DD" w:rsidRPr="00EA0AF8" w:rsidSect="003D74F8">
      <w:pgSz w:w="11905" w:h="16838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85" w:rsidRDefault="00C87485" w:rsidP="002E5C4C">
      <w:pPr>
        <w:spacing w:after="0" w:line="240" w:lineRule="auto"/>
      </w:pPr>
      <w:r>
        <w:separator/>
      </w:r>
    </w:p>
  </w:endnote>
  <w:endnote w:type="continuationSeparator" w:id="0">
    <w:p w:rsidR="00C87485" w:rsidRDefault="00C87485" w:rsidP="002E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85" w:rsidRDefault="00C87485" w:rsidP="002E5C4C">
      <w:pPr>
        <w:spacing w:after="0" w:line="240" w:lineRule="auto"/>
      </w:pPr>
      <w:r>
        <w:separator/>
      </w:r>
    </w:p>
  </w:footnote>
  <w:footnote w:type="continuationSeparator" w:id="0">
    <w:p w:rsidR="00C87485" w:rsidRDefault="00C87485" w:rsidP="002E5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1809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87485" w:rsidRDefault="00C87485">
        <w:pPr>
          <w:pStyle w:val="a3"/>
          <w:jc w:val="center"/>
        </w:pPr>
      </w:p>
      <w:p w:rsidR="00C87485" w:rsidRPr="002E5C4C" w:rsidRDefault="00C87485" w:rsidP="002E5C4C">
        <w:pPr>
          <w:pStyle w:val="a3"/>
          <w:jc w:val="center"/>
          <w:rPr>
            <w:rFonts w:ascii="Times New Roman" w:hAnsi="Times New Roman" w:cs="Times New Roman"/>
          </w:rPr>
        </w:pPr>
        <w:r w:rsidRPr="002E5C4C">
          <w:rPr>
            <w:rFonts w:ascii="Times New Roman" w:hAnsi="Times New Roman" w:cs="Times New Roman"/>
          </w:rPr>
          <w:fldChar w:fldCharType="begin"/>
        </w:r>
        <w:r w:rsidRPr="002E5C4C">
          <w:rPr>
            <w:rFonts w:ascii="Times New Roman" w:hAnsi="Times New Roman" w:cs="Times New Roman"/>
          </w:rPr>
          <w:instrText>PAGE   \* MERGEFORMAT</w:instrText>
        </w:r>
        <w:r w:rsidRPr="002E5C4C">
          <w:rPr>
            <w:rFonts w:ascii="Times New Roman" w:hAnsi="Times New Roman" w:cs="Times New Roman"/>
          </w:rPr>
          <w:fldChar w:fldCharType="separate"/>
        </w:r>
        <w:r w:rsidR="00E12D6F">
          <w:rPr>
            <w:rFonts w:ascii="Times New Roman" w:hAnsi="Times New Roman" w:cs="Times New Roman"/>
            <w:noProof/>
          </w:rPr>
          <w:t>9</w:t>
        </w:r>
        <w:r w:rsidRPr="002E5C4C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DD"/>
    <w:rsid w:val="000214DD"/>
    <w:rsid w:val="000346EA"/>
    <w:rsid w:val="000653DD"/>
    <w:rsid w:val="00071AD5"/>
    <w:rsid w:val="001464A3"/>
    <w:rsid w:val="00153D9F"/>
    <w:rsid w:val="001F45B6"/>
    <w:rsid w:val="00204A87"/>
    <w:rsid w:val="002643C2"/>
    <w:rsid w:val="00270C86"/>
    <w:rsid w:val="002E5C4C"/>
    <w:rsid w:val="00364357"/>
    <w:rsid w:val="003644ED"/>
    <w:rsid w:val="003A0496"/>
    <w:rsid w:val="003B06E5"/>
    <w:rsid w:val="003D74F8"/>
    <w:rsid w:val="003F4C12"/>
    <w:rsid w:val="00403A16"/>
    <w:rsid w:val="004131D2"/>
    <w:rsid w:val="0041492F"/>
    <w:rsid w:val="0049781B"/>
    <w:rsid w:val="004C285C"/>
    <w:rsid w:val="005A21A2"/>
    <w:rsid w:val="00603CD7"/>
    <w:rsid w:val="006609C9"/>
    <w:rsid w:val="006A7C10"/>
    <w:rsid w:val="006C488D"/>
    <w:rsid w:val="00717074"/>
    <w:rsid w:val="007226CC"/>
    <w:rsid w:val="007719E9"/>
    <w:rsid w:val="007E24A2"/>
    <w:rsid w:val="00877437"/>
    <w:rsid w:val="008A16FA"/>
    <w:rsid w:val="008A702B"/>
    <w:rsid w:val="00902B32"/>
    <w:rsid w:val="00924106"/>
    <w:rsid w:val="00993DC8"/>
    <w:rsid w:val="009C1A72"/>
    <w:rsid w:val="00A35D7D"/>
    <w:rsid w:val="00A853B3"/>
    <w:rsid w:val="00A85AF6"/>
    <w:rsid w:val="00B17001"/>
    <w:rsid w:val="00B80876"/>
    <w:rsid w:val="00BA34AA"/>
    <w:rsid w:val="00C226F5"/>
    <w:rsid w:val="00C87485"/>
    <w:rsid w:val="00C93BAD"/>
    <w:rsid w:val="00D912B1"/>
    <w:rsid w:val="00E12D6F"/>
    <w:rsid w:val="00E504E9"/>
    <w:rsid w:val="00E72841"/>
    <w:rsid w:val="00E95634"/>
    <w:rsid w:val="00EA0AF8"/>
    <w:rsid w:val="00EB23BD"/>
    <w:rsid w:val="00ED0531"/>
    <w:rsid w:val="00F44AE9"/>
    <w:rsid w:val="00F52BC0"/>
    <w:rsid w:val="00F56999"/>
    <w:rsid w:val="00FD090A"/>
    <w:rsid w:val="00FD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4D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color w:val="auto"/>
      <w:szCs w:val="20"/>
      <w:lang w:eastAsia="ru-RU"/>
    </w:rPr>
  </w:style>
  <w:style w:type="paragraph" w:customStyle="1" w:styleId="ConsPlusNonformat">
    <w:name w:val="ConsPlusNonformat"/>
    <w:rsid w:val="000214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rsid w:val="000214D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color w:val="auto"/>
      <w:szCs w:val="20"/>
      <w:lang w:eastAsia="ru-RU"/>
    </w:rPr>
  </w:style>
  <w:style w:type="paragraph" w:customStyle="1" w:styleId="ConsPlusCell">
    <w:name w:val="ConsPlusCell"/>
    <w:rsid w:val="000214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DocList">
    <w:name w:val="ConsPlusDocList"/>
    <w:rsid w:val="000214D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color w:val="auto"/>
      <w:szCs w:val="20"/>
      <w:lang w:eastAsia="ru-RU"/>
    </w:rPr>
  </w:style>
  <w:style w:type="paragraph" w:customStyle="1" w:styleId="ConsPlusTitlePage">
    <w:name w:val="ConsPlusTitlePage"/>
    <w:rsid w:val="000214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ConsPlusJurTerm">
    <w:name w:val="ConsPlusJurTerm"/>
    <w:rsid w:val="000214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6"/>
      <w:szCs w:val="20"/>
      <w:lang w:eastAsia="ru-RU"/>
    </w:rPr>
  </w:style>
  <w:style w:type="paragraph" w:customStyle="1" w:styleId="ConsPlusTextList">
    <w:name w:val="ConsPlusTextList"/>
    <w:rsid w:val="000214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5C4C"/>
  </w:style>
  <w:style w:type="paragraph" w:styleId="a5">
    <w:name w:val="footer"/>
    <w:basedOn w:val="a"/>
    <w:link w:val="a6"/>
    <w:uiPriority w:val="99"/>
    <w:unhideWhenUsed/>
    <w:rsid w:val="002E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5C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4D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color w:val="auto"/>
      <w:szCs w:val="20"/>
      <w:lang w:eastAsia="ru-RU"/>
    </w:rPr>
  </w:style>
  <w:style w:type="paragraph" w:customStyle="1" w:styleId="ConsPlusNonformat">
    <w:name w:val="ConsPlusNonformat"/>
    <w:rsid w:val="000214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rsid w:val="000214D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color w:val="auto"/>
      <w:szCs w:val="20"/>
      <w:lang w:eastAsia="ru-RU"/>
    </w:rPr>
  </w:style>
  <w:style w:type="paragraph" w:customStyle="1" w:styleId="ConsPlusCell">
    <w:name w:val="ConsPlusCell"/>
    <w:rsid w:val="000214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DocList">
    <w:name w:val="ConsPlusDocList"/>
    <w:rsid w:val="000214D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color w:val="auto"/>
      <w:szCs w:val="20"/>
      <w:lang w:eastAsia="ru-RU"/>
    </w:rPr>
  </w:style>
  <w:style w:type="paragraph" w:customStyle="1" w:styleId="ConsPlusTitlePage">
    <w:name w:val="ConsPlusTitlePage"/>
    <w:rsid w:val="000214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ConsPlusJurTerm">
    <w:name w:val="ConsPlusJurTerm"/>
    <w:rsid w:val="000214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6"/>
      <w:szCs w:val="20"/>
      <w:lang w:eastAsia="ru-RU"/>
    </w:rPr>
  </w:style>
  <w:style w:type="paragraph" w:customStyle="1" w:styleId="ConsPlusTextList">
    <w:name w:val="ConsPlusTextList"/>
    <w:rsid w:val="000214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/>
      <w:color w:val="auto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5C4C"/>
  </w:style>
  <w:style w:type="paragraph" w:styleId="a5">
    <w:name w:val="footer"/>
    <w:basedOn w:val="a"/>
    <w:link w:val="a6"/>
    <w:uiPriority w:val="99"/>
    <w:unhideWhenUsed/>
    <w:rsid w:val="002E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5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86AD0-E22E-4E15-BBF9-15F88C5F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11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Panina</cp:lastModifiedBy>
  <cp:revision>29</cp:revision>
  <cp:lastPrinted>2022-03-24T09:37:00Z</cp:lastPrinted>
  <dcterms:created xsi:type="dcterms:W3CDTF">2022-03-03T04:01:00Z</dcterms:created>
  <dcterms:modified xsi:type="dcterms:W3CDTF">2022-03-25T03:45:00Z</dcterms:modified>
</cp:coreProperties>
</file>